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4D8AB5" w14:textId="77777777" w:rsidR="00FD4E94" w:rsidRDefault="00000000">
      <w:pPr>
        <w:widowControl w:val="0"/>
        <w:spacing w:line="254" w:lineRule="auto"/>
        <w:rPr>
          <w:b/>
          <w:sz w:val="28"/>
          <w:szCs w:val="28"/>
          <w:highlight w:val="white"/>
        </w:rPr>
      </w:pPr>
      <w:r>
        <w:rPr>
          <w:rFonts w:ascii="Tahoma" w:eastAsia="Tahoma" w:hAnsi="Tahoma" w:cs="Tahoma"/>
          <w:b/>
          <w:sz w:val="28"/>
          <w:szCs w:val="28"/>
          <w:highlight w:val="white"/>
        </w:rPr>
        <w:t>Դաս 15</w:t>
      </w:r>
    </w:p>
    <w:p w14:paraId="65CF0317" w14:textId="77777777" w:rsidR="00FD4E94" w:rsidRDefault="00000000">
      <w:pPr>
        <w:widowControl w:val="0"/>
        <w:spacing w:line="254" w:lineRule="auto"/>
        <w:rPr>
          <w:b/>
          <w:color w:val="FF0000"/>
          <w:sz w:val="28"/>
          <w:szCs w:val="28"/>
          <w:highlight w:val="white"/>
        </w:rPr>
      </w:pPr>
      <w:r>
        <w:rPr>
          <w:rFonts w:ascii="Tahoma" w:eastAsia="Tahoma" w:hAnsi="Tahoma" w:cs="Tahoma"/>
          <w:b/>
          <w:color w:val="FF0000"/>
          <w:sz w:val="28"/>
          <w:szCs w:val="28"/>
          <w:highlight w:val="white"/>
        </w:rPr>
        <w:t>Կրկնություն</w:t>
      </w:r>
    </w:p>
    <w:p w14:paraId="51B6722E" w14:textId="77777777" w:rsidR="00FD4E94" w:rsidRDefault="00000000">
      <w:pPr>
        <w:widowControl w:val="0"/>
        <w:spacing w:line="254" w:lineRule="auto"/>
        <w:rPr>
          <w:b/>
          <w:color w:val="0000FF"/>
          <w:sz w:val="28"/>
          <w:szCs w:val="28"/>
          <w:highlight w:val="white"/>
        </w:rPr>
      </w:pPr>
      <w:r>
        <w:rPr>
          <w:rFonts w:ascii="Tahoma" w:eastAsia="Tahoma" w:hAnsi="Tahoma" w:cs="Tahoma"/>
          <w:b/>
          <w:color w:val="0000FF"/>
          <w:sz w:val="28"/>
          <w:szCs w:val="28"/>
          <w:highlight w:val="white"/>
        </w:rPr>
        <w:t>Առաջադրանքներ դասարանում</w:t>
      </w:r>
    </w:p>
    <w:p w14:paraId="5F472CF8" w14:textId="77777777" w:rsidR="00FD4E94" w:rsidRDefault="00000000">
      <w:pPr>
        <w:widowControl w:val="0"/>
        <w:spacing w:line="254" w:lineRule="auto"/>
        <w:rPr>
          <w:sz w:val="28"/>
          <w:szCs w:val="28"/>
          <w:highlight w:val="white"/>
        </w:rPr>
      </w:pPr>
      <w:r>
        <w:rPr>
          <w:b/>
          <w:color w:val="0000FF"/>
          <w:sz w:val="28"/>
          <w:szCs w:val="28"/>
          <w:highlight w:val="white"/>
        </w:rPr>
        <w:t xml:space="preserve">1․ </w:t>
      </w:r>
      <w:r>
        <w:rPr>
          <w:rFonts w:ascii="Tahoma" w:eastAsia="Tahoma" w:hAnsi="Tahoma" w:cs="Tahoma"/>
          <w:sz w:val="28"/>
          <w:szCs w:val="28"/>
          <w:highlight w:val="white"/>
        </w:rPr>
        <w:t>Ձևափոխեք արտահայտությունը կատարյալ տեսքի բազմանդամի․</w:t>
      </w:r>
    </w:p>
    <w:p w14:paraId="48951344" w14:textId="4A5D2A2B" w:rsidR="00FD4E94" w:rsidRPr="003143EC" w:rsidRDefault="00000000">
      <w:pPr>
        <w:widowControl w:val="0"/>
        <w:spacing w:line="254" w:lineRule="auto"/>
        <w:rPr>
          <w:sz w:val="28"/>
          <w:szCs w:val="28"/>
          <w:highlight w:val="white"/>
        </w:rPr>
      </w:pPr>
      <w:r>
        <w:rPr>
          <w:noProof/>
          <w:sz w:val="28"/>
          <w:szCs w:val="28"/>
          <w:highlight w:val="white"/>
        </w:rPr>
        <w:drawing>
          <wp:inline distT="114300" distB="114300" distL="114300" distR="114300" wp14:anchorId="7DF4C710" wp14:editId="3285B5E3">
            <wp:extent cx="2228850" cy="866775"/>
            <wp:effectExtent l="0" t="0" r="0" b="0"/>
            <wp:docPr id="58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143EC">
        <w:rPr>
          <w:sz w:val="28"/>
          <w:szCs w:val="28"/>
          <w:highlight w:val="white"/>
        </w:rPr>
        <w:br/>
      </w:r>
      <w:r w:rsidR="003143EC" w:rsidRPr="003143EC">
        <w:rPr>
          <w:rFonts w:asciiTheme="majorHAnsi" w:hAnsiTheme="majorHAnsi" w:cstheme="majorHAnsi"/>
          <w:color w:val="0070C0"/>
          <w:sz w:val="28"/>
          <w:szCs w:val="28"/>
          <w:highlight w:val="white"/>
        </w:rPr>
        <w:t xml:space="preserve">ա) </w:t>
      </w:r>
      <w:r w:rsidR="003143EC" w:rsidRPr="003143EC">
        <w:rPr>
          <w:rFonts w:asciiTheme="majorHAnsi" w:hAnsiTheme="majorHAnsi" w:cstheme="majorHAnsi"/>
          <w:color w:val="0070C0"/>
          <w:sz w:val="28"/>
          <w:szCs w:val="28"/>
          <w:highlight w:val="white"/>
          <w:lang w:val="en-US"/>
        </w:rPr>
        <w:t>2 (a + b) + 4 (a + b) =</w:t>
      </w:r>
      <w:r w:rsidR="003143EC">
        <w:rPr>
          <w:rFonts w:asciiTheme="majorHAnsi" w:hAnsiTheme="majorHAnsi" w:cstheme="majorHAnsi"/>
          <w:color w:val="0070C0"/>
          <w:sz w:val="28"/>
          <w:szCs w:val="28"/>
          <w:highlight w:val="white"/>
          <w:lang w:val="en-US"/>
        </w:rPr>
        <w:t xml:space="preserve"> </w:t>
      </w:r>
      <w:r w:rsidR="003143EC" w:rsidRPr="003143EC">
        <w:rPr>
          <w:rFonts w:asciiTheme="majorHAnsi" w:hAnsiTheme="majorHAnsi" w:cstheme="majorHAnsi"/>
          <w:color w:val="0070C0"/>
          <w:sz w:val="28"/>
          <w:szCs w:val="28"/>
          <w:highlight w:val="white"/>
        </w:rPr>
        <w:br/>
        <w:t>գ) 4 – 2 (x + 1) =</w:t>
      </w:r>
      <w:r w:rsidR="003143EC">
        <w:rPr>
          <w:rFonts w:asciiTheme="majorHAnsi" w:hAnsiTheme="majorHAnsi" w:cstheme="majorHAnsi"/>
          <w:color w:val="0070C0"/>
          <w:sz w:val="28"/>
          <w:szCs w:val="28"/>
          <w:highlight w:val="white"/>
        </w:rPr>
        <w:t xml:space="preserve"> </w:t>
      </w:r>
      <w:r w:rsidR="003143EC" w:rsidRPr="003143EC">
        <w:rPr>
          <w:rFonts w:asciiTheme="majorHAnsi" w:hAnsiTheme="majorHAnsi" w:cstheme="majorHAnsi"/>
          <w:color w:val="0070C0"/>
          <w:sz w:val="28"/>
          <w:szCs w:val="28"/>
          <w:highlight w:val="white"/>
        </w:rPr>
        <w:br/>
        <w:t>ե) 2 (a – b) – 3 (a + b) =</w:t>
      </w:r>
      <w:r w:rsidR="003143EC">
        <w:rPr>
          <w:rFonts w:asciiTheme="majorHAnsi" w:hAnsiTheme="majorHAnsi" w:cstheme="majorHAnsi"/>
          <w:color w:val="0070C0"/>
          <w:sz w:val="28"/>
          <w:szCs w:val="28"/>
          <w:highlight w:val="white"/>
        </w:rPr>
        <w:t xml:space="preserve"> </w:t>
      </w:r>
      <w:r w:rsidR="003143EC" w:rsidRPr="003143EC">
        <w:rPr>
          <w:rFonts w:asciiTheme="majorHAnsi" w:hAnsiTheme="majorHAnsi" w:cstheme="majorHAnsi"/>
          <w:color w:val="0070C0"/>
          <w:sz w:val="28"/>
          <w:szCs w:val="28"/>
          <w:highlight w:val="white"/>
        </w:rPr>
        <w:br/>
        <w:t>է) 3a</w:t>
      </w:r>
      <w:r w:rsidR="003143EC" w:rsidRPr="003143EC">
        <w:rPr>
          <w:rFonts w:asciiTheme="majorHAnsi" w:hAnsiTheme="majorHAnsi" w:cstheme="majorHAnsi"/>
          <w:color w:val="0070C0"/>
          <w:sz w:val="28"/>
          <w:szCs w:val="28"/>
          <w:highlight w:val="white"/>
          <w:vertAlign w:val="superscript"/>
        </w:rPr>
        <w:t>2</w:t>
      </w:r>
      <w:r w:rsidR="003143EC" w:rsidRPr="003143EC">
        <w:rPr>
          <w:rFonts w:asciiTheme="majorHAnsi" w:hAnsiTheme="majorHAnsi" w:cstheme="majorHAnsi"/>
          <w:color w:val="0070C0"/>
          <w:sz w:val="28"/>
          <w:szCs w:val="28"/>
          <w:highlight w:val="white"/>
        </w:rPr>
        <w:t xml:space="preserve"> – a (3a – 4b) – 2 (b – 4a) =</w:t>
      </w:r>
      <w:r w:rsidR="003143EC">
        <w:rPr>
          <w:rFonts w:asciiTheme="majorHAnsi" w:hAnsiTheme="majorHAnsi" w:cstheme="majorHAnsi"/>
          <w:color w:val="0070C0"/>
          <w:sz w:val="28"/>
          <w:szCs w:val="28"/>
          <w:highlight w:val="white"/>
        </w:rPr>
        <w:t xml:space="preserve"> </w:t>
      </w:r>
      <w:r w:rsidR="003143EC">
        <w:rPr>
          <w:sz w:val="28"/>
          <w:szCs w:val="28"/>
          <w:highlight w:val="white"/>
        </w:rPr>
        <w:br/>
      </w:r>
    </w:p>
    <w:p w14:paraId="1A10E422" w14:textId="77777777" w:rsidR="00FD4E94" w:rsidRDefault="00000000">
      <w:pPr>
        <w:widowControl w:val="0"/>
        <w:spacing w:line="254" w:lineRule="auto"/>
        <w:rPr>
          <w:sz w:val="28"/>
          <w:szCs w:val="28"/>
          <w:highlight w:val="white"/>
        </w:rPr>
      </w:pPr>
      <w:r>
        <w:rPr>
          <w:rFonts w:ascii="Tahoma" w:eastAsia="Tahoma" w:hAnsi="Tahoma" w:cs="Tahoma"/>
          <w:sz w:val="28"/>
          <w:szCs w:val="28"/>
          <w:highlight w:val="white"/>
        </w:rPr>
        <w:t>2․ Ձևափոխեք արտահայտությունը կատարյալ տեսքի բազմանդամի․</w:t>
      </w:r>
    </w:p>
    <w:p w14:paraId="150CAA52" w14:textId="06BD54DC" w:rsidR="00FD4E94" w:rsidRPr="003143EC" w:rsidRDefault="00000000">
      <w:pPr>
        <w:widowControl w:val="0"/>
        <w:spacing w:line="254" w:lineRule="auto"/>
        <w:rPr>
          <w:sz w:val="28"/>
          <w:szCs w:val="28"/>
          <w:highlight w:val="white"/>
        </w:rPr>
      </w:pPr>
      <w:r>
        <w:rPr>
          <w:noProof/>
          <w:sz w:val="28"/>
          <w:szCs w:val="28"/>
          <w:highlight w:val="white"/>
        </w:rPr>
        <w:drawing>
          <wp:inline distT="114300" distB="114300" distL="114300" distR="114300" wp14:anchorId="4E9F8FB8" wp14:editId="5A595FE8">
            <wp:extent cx="2552700" cy="257175"/>
            <wp:effectExtent l="0" t="0" r="0" b="0"/>
            <wp:docPr id="2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143EC">
        <w:rPr>
          <w:sz w:val="28"/>
          <w:szCs w:val="28"/>
          <w:highlight w:val="white"/>
        </w:rPr>
        <w:br/>
      </w:r>
      <w:r w:rsidR="003143EC" w:rsidRPr="003143EC">
        <w:rPr>
          <w:rFonts w:asciiTheme="majorHAnsi" w:hAnsiTheme="majorHAnsi" w:cstheme="majorHAnsi"/>
          <w:color w:val="0070C0"/>
          <w:sz w:val="28"/>
          <w:szCs w:val="28"/>
          <w:highlight w:val="white"/>
        </w:rPr>
        <w:t>ա) a (b – c) + b (c – a) + c (a – b) =</w:t>
      </w:r>
      <w:r w:rsidR="003143EC">
        <w:rPr>
          <w:rFonts w:asciiTheme="majorHAnsi" w:hAnsiTheme="majorHAnsi" w:cstheme="majorHAnsi"/>
          <w:color w:val="0070C0"/>
          <w:sz w:val="28"/>
          <w:szCs w:val="28"/>
          <w:highlight w:val="white"/>
        </w:rPr>
        <w:br/>
      </w:r>
    </w:p>
    <w:p w14:paraId="21EEC796" w14:textId="77777777" w:rsidR="00FD4E94" w:rsidRDefault="00000000">
      <w:pPr>
        <w:widowControl w:val="0"/>
        <w:spacing w:line="254" w:lineRule="auto"/>
        <w:rPr>
          <w:sz w:val="28"/>
          <w:szCs w:val="28"/>
          <w:highlight w:val="white"/>
        </w:rPr>
      </w:pPr>
      <w:r>
        <w:rPr>
          <w:rFonts w:ascii="Tahoma" w:eastAsia="Tahoma" w:hAnsi="Tahoma" w:cs="Tahoma"/>
          <w:sz w:val="28"/>
          <w:szCs w:val="28"/>
          <w:highlight w:val="white"/>
        </w:rPr>
        <w:t>3․M և N տառերի փոխարեն ընտրեք այնպիսի միանդամներ, որ ստացվի ճիշտ հավասարություն։</w:t>
      </w:r>
    </w:p>
    <w:p w14:paraId="606B7705" w14:textId="3FB42F0B" w:rsidR="00FD4E94" w:rsidRPr="003143EC" w:rsidRDefault="00000000">
      <w:pPr>
        <w:widowControl w:val="0"/>
        <w:spacing w:line="254" w:lineRule="auto"/>
        <w:rPr>
          <w:sz w:val="28"/>
          <w:szCs w:val="28"/>
          <w:highlight w:val="white"/>
          <w:lang w:val="hy-AM"/>
        </w:rPr>
      </w:pPr>
      <w:r>
        <w:rPr>
          <w:noProof/>
          <w:sz w:val="28"/>
          <w:szCs w:val="28"/>
          <w:highlight w:val="white"/>
        </w:rPr>
        <w:drawing>
          <wp:inline distT="114300" distB="114300" distL="114300" distR="114300" wp14:anchorId="31C12DDC" wp14:editId="5B091DF2">
            <wp:extent cx="2009775" cy="447675"/>
            <wp:effectExtent l="0" t="0" r="0" b="0"/>
            <wp:docPr id="63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4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143EC">
        <w:rPr>
          <w:sz w:val="28"/>
          <w:szCs w:val="28"/>
          <w:highlight w:val="white"/>
        </w:rPr>
        <w:br/>
      </w:r>
      <w:r w:rsidR="003143EC" w:rsidRPr="00960701">
        <w:rPr>
          <w:rFonts w:asciiTheme="majorHAnsi" w:hAnsiTheme="majorHAnsi" w:cstheme="majorHAnsi"/>
          <w:color w:val="0070C0"/>
          <w:sz w:val="28"/>
          <w:szCs w:val="28"/>
          <w:highlight w:val="white"/>
        </w:rPr>
        <w:t xml:space="preserve">ա) 2 </w:t>
      </w:r>
      <w:r w:rsidR="00960701" w:rsidRPr="00960701">
        <w:rPr>
          <w:rFonts w:asciiTheme="majorHAnsi" w:hAnsiTheme="majorHAnsi" w:cstheme="majorHAnsi"/>
          <w:color w:val="0070C0"/>
          <w:sz w:val="28"/>
          <w:szCs w:val="28"/>
          <w:highlight w:val="white"/>
        </w:rPr>
        <w:t>∙ (M – b) = 14a – 2b =</w:t>
      </w:r>
      <w:r w:rsidR="003143EC" w:rsidRPr="00960701">
        <w:rPr>
          <w:rFonts w:asciiTheme="majorHAnsi" w:hAnsiTheme="majorHAnsi" w:cstheme="majorHAnsi"/>
          <w:color w:val="0070C0"/>
          <w:sz w:val="28"/>
          <w:szCs w:val="28"/>
          <w:highlight w:val="white"/>
        </w:rPr>
        <w:br/>
        <w:t>գ)</w:t>
      </w:r>
      <w:r w:rsidR="00960701" w:rsidRPr="00960701">
        <w:rPr>
          <w:rFonts w:asciiTheme="majorHAnsi" w:hAnsiTheme="majorHAnsi" w:cstheme="majorHAnsi"/>
          <w:color w:val="0070C0"/>
          <w:sz w:val="28"/>
          <w:szCs w:val="28"/>
          <w:highlight w:val="white"/>
        </w:rPr>
        <w:t xml:space="preserve"> N ∙ (2x – M) = 12x2 – 18xy =</w:t>
      </w:r>
      <w:r w:rsidR="003143EC">
        <w:rPr>
          <w:sz w:val="28"/>
          <w:szCs w:val="28"/>
          <w:highlight w:val="white"/>
          <w:lang w:val="hy-AM"/>
        </w:rPr>
        <w:br/>
      </w:r>
    </w:p>
    <w:p w14:paraId="15C1D722" w14:textId="77777777" w:rsidR="00FD4E94" w:rsidRDefault="00000000">
      <w:pPr>
        <w:widowControl w:val="0"/>
        <w:spacing w:line="254" w:lineRule="auto"/>
        <w:rPr>
          <w:sz w:val="28"/>
          <w:szCs w:val="28"/>
          <w:highlight w:val="white"/>
        </w:rPr>
      </w:pPr>
      <w:r>
        <w:rPr>
          <w:rFonts w:ascii="Tahoma" w:eastAsia="Tahoma" w:hAnsi="Tahoma" w:cs="Tahoma"/>
          <w:sz w:val="28"/>
          <w:szCs w:val="28"/>
          <w:highlight w:val="white"/>
        </w:rPr>
        <w:t>4․ Գրեք տվյալ բազմանդամի հակադիր բազմանդամը։</w:t>
      </w:r>
    </w:p>
    <w:p w14:paraId="4866DE6F" w14:textId="245D2755" w:rsidR="00FD4E94" w:rsidRDefault="00000000">
      <w:pPr>
        <w:widowControl w:val="0"/>
        <w:spacing w:line="254" w:lineRule="auto"/>
        <w:rPr>
          <w:sz w:val="28"/>
          <w:szCs w:val="28"/>
          <w:highlight w:val="white"/>
        </w:rPr>
      </w:pPr>
      <w:r>
        <w:rPr>
          <w:noProof/>
          <w:sz w:val="28"/>
          <w:szCs w:val="28"/>
          <w:highlight w:val="white"/>
        </w:rPr>
        <w:drawing>
          <wp:inline distT="114300" distB="114300" distL="114300" distR="114300" wp14:anchorId="07CEC2A1" wp14:editId="220D5BAE">
            <wp:extent cx="1428750" cy="457200"/>
            <wp:effectExtent l="0" t="0" r="0" b="0"/>
            <wp:docPr id="60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60701">
        <w:rPr>
          <w:sz w:val="28"/>
          <w:szCs w:val="28"/>
          <w:highlight w:val="white"/>
        </w:rPr>
        <w:br/>
      </w:r>
      <w:r w:rsidR="00960701" w:rsidRPr="00960701">
        <w:rPr>
          <w:rFonts w:asciiTheme="majorHAnsi" w:hAnsiTheme="majorHAnsi" w:cstheme="majorHAnsi"/>
          <w:color w:val="0070C0"/>
          <w:sz w:val="28"/>
          <w:szCs w:val="28"/>
          <w:highlight w:val="white"/>
        </w:rPr>
        <w:t xml:space="preserve">ա) </w:t>
      </w:r>
      <w:r w:rsidR="00960701">
        <w:rPr>
          <w:rFonts w:asciiTheme="majorHAnsi" w:hAnsiTheme="majorHAnsi" w:cstheme="majorHAnsi"/>
          <w:color w:val="0070C0"/>
          <w:sz w:val="28"/>
          <w:szCs w:val="28"/>
          <w:highlight w:val="white"/>
          <w:lang w:val="en-US"/>
        </w:rPr>
        <w:t>2a – 3bc + 2a</w:t>
      </w:r>
      <w:r w:rsidR="00960701">
        <w:rPr>
          <w:rFonts w:asciiTheme="majorHAnsi" w:hAnsiTheme="majorHAnsi" w:cstheme="majorHAnsi"/>
          <w:color w:val="0070C0"/>
          <w:sz w:val="28"/>
          <w:szCs w:val="28"/>
          <w:highlight w:val="white"/>
          <w:vertAlign w:val="superscript"/>
          <w:lang w:val="en-US"/>
        </w:rPr>
        <w:t>2</w:t>
      </w:r>
      <w:r w:rsidR="00960701">
        <w:rPr>
          <w:rFonts w:asciiTheme="majorHAnsi" w:hAnsiTheme="majorHAnsi" w:cstheme="majorHAnsi"/>
          <w:color w:val="0070C0"/>
          <w:sz w:val="28"/>
          <w:szCs w:val="28"/>
          <w:highlight w:val="white"/>
          <w:lang w:val="en-US"/>
        </w:rPr>
        <w:t xml:space="preserve"> =</w:t>
      </w:r>
      <w:r w:rsidR="00960701" w:rsidRPr="00960701">
        <w:rPr>
          <w:rFonts w:asciiTheme="majorHAnsi" w:hAnsiTheme="majorHAnsi" w:cstheme="majorHAnsi"/>
          <w:color w:val="0070C0"/>
          <w:sz w:val="28"/>
          <w:szCs w:val="28"/>
          <w:highlight w:val="white"/>
        </w:rPr>
        <w:br/>
        <w:t xml:space="preserve">գ) </w:t>
      </w:r>
      <w:r w:rsidR="00960701">
        <w:rPr>
          <w:rFonts w:asciiTheme="majorHAnsi" w:hAnsiTheme="majorHAnsi" w:cstheme="majorHAnsi"/>
          <w:color w:val="0070C0"/>
          <w:sz w:val="28"/>
          <w:szCs w:val="28"/>
          <w:highlight w:val="white"/>
        </w:rPr>
        <w:t xml:space="preserve">-3x + mn – 2y = </w:t>
      </w:r>
      <w:r w:rsidR="00960701">
        <w:rPr>
          <w:sz w:val="28"/>
          <w:szCs w:val="28"/>
          <w:highlight w:val="white"/>
        </w:rPr>
        <w:br/>
      </w:r>
    </w:p>
    <w:p w14:paraId="2D70332C" w14:textId="14A13CD1" w:rsidR="00FD4E94" w:rsidRDefault="00960701">
      <w:pPr>
        <w:widowControl w:val="0"/>
        <w:spacing w:line="254" w:lineRule="auto"/>
        <w:rPr>
          <w:b/>
          <w:color w:val="0000FF"/>
          <w:sz w:val="28"/>
          <w:szCs w:val="28"/>
          <w:highlight w:val="white"/>
        </w:rPr>
      </w:pPr>
      <w:r>
        <w:rPr>
          <w:rFonts w:ascii="Tahoma" w:eastAsia="Tahoma" w:hAnsi="Tahoma" w:cs="Tahoma"/>
          <w:b/>
          <w:color w:val="0000FF"/>
          <w:sz w:val="28"/>
          <w:szCs w:val="28"/>
          <w:highlight w:val="white"/>
        </w:rPr>
        <w:br/>
      </w:r>
      <w:r>
        <w:rPr>
          <w:rFonts w:ascii="Tahoma" w:eastAsia="Tahoma" w:hAnsi="Tahoma" w:cs="Tahoma"/>
          <w:b/>
          <w:color w:val="0000FF"/>
          <w:sz w:val="28"/>
          <w:szCs w:val="28"/>
          <w:highlight w:val="white"/>
        </w:rPr>
        <w:br/>
      </w:r>
      <w:r>
        <w:rPr>
          <w:rFonts w:ascii="Tahoma" w:eastAsia="Tahoma" w:hAnsi="Tahoma" w:cs="Tahoma"/>
          <w:b/>
          <w:color w:val="0000FF"/>
          <w:sz w:val="28"/>
          <w:szCs w:val="28"/>
          <w:highlight w:val="white"/>
        </w:rPr>
        <w:br/>
      </w:r>
      <w:r>
        <w:rPr>
          <w:rFonts w:ascii="Tahoma" w:eastAsia="Tahoma" w:hAnsi="Tahoma" w:cs="Tahoma"/>
          <w:b/>
          <w:color w:val="0000FF"/>
          <w:sz w:val="28"/>
          <w:szCs w:val="28"/>
          <w:highlight w:val="white"/>
        </w:rPr>
        <w:br/>
      </w:r>
      <w:r>
        <w:rPr>
          <w:rFonts w:ascii="Tahoma" w:eastAsia="Tahoma" w:hAnsi="Tahoma" w:cs="Tahoma"/>
          <w:b/>
          <w:color w:val="0000FF"/>
          <w:sz w:val="28"/>
          <w:szCs w:val="28"/>
          <w:highlight w:val="white"/>
        </w:rPr>
        <w:br/>
      </w:r>
      <w:r>
        <w:rPr>
          <w:rFonts w:ascii="Tahoma" w:eastAsia="Tahoma" w:hAnsi="Tahoma" w:cs="Tahoma"/>
          <w:b/>
          <w:color w:val="0000FF"/>
          <w:sz w:val="28"/>
          <w:szCs w:val="28"/>
          <w:highlight w:val="white"/>
        </w:rPr>
        <w:br/>
      </w:r>
      <w:r w:rsidR="00000000">
        <w:rPr>
          <w:rFonts w:ascii="Tahoma" w:eastAsia="Tahoma" w:hAnsi="Tahoma" w:cs="Tahoma"/>
          <w:b/>
          <w:color w:val="0000FF"/>
          <w:sz w:val="28"/>
          <w:szCs w:val="28"/>
          <w:highlight w:val="white"/>
        </w:rPr>
        <w:lastRenderedPageBreak/>
        <w:t>Առաջադրանքներ տանը</w:t>
      </w:r>
    </w:p>
    <w:p w14:paraId="4467F993" w14:textId="77777777" w:rsidR="00FD4E94" w:rsidRDefault="00000000">
      <w:pPr>
        <w:widowControl w:val="0"/>
        <w:spacing w:line="254" w:lineRule="auto"/>
        <w:rPr>
          <w:sz w:val="28"/>
          <w:szCs w:val="28"/>
          <w:highlight w:val="white"/>
        </w:rPr>
      </w:pPr>
      <w:r>
        <w:rPr>
          <w:b/>
          <w:color w:val="0000FF"/>
          <w:sz w:val="28"/>
          <w:szCs w:val="28"/>
          <w:highlight w:val="white"/>
        </w:rPr>
        <w:t xml:space="preserve">1․ </w:t>
      </w:r>
      <w:r>
        <w:rPr>
          <w:rFonts w:ascii="Tahoma" w:eastAsia="Tahoma" w:hAnsi="Tahoma" w:cs="Tahoma"/>
          <w:sz w:val="28"/>
          <w:szCs w:val="28"/>
          <w:highlight w:val="white"/>
        </w:rPr>
        <w:t>Ձևափոխեք արտահայտությունը կատարյալ տեսքի բազմանդամի․</w:t>
      </w:r>
    </w:p>
    <w:p w14:paraId="63DE4707" w14:textId="6F89040C" w:rsidR="00FD4E94" w:rsidRPr="00960701" w:rsidRDefault="00000000">
      <w:pPr>
        <w:widowControl w:val="0"/>
        <w:spacing w:line="254" w:lineRule="auto"/>
        <w:rPr>
          <w:sz w:val="28"/>
          <w:szCs w:val="28"/>
          <w:highlight w:val="white"/>
          <w:lang w:val="hy-AM"/>
        </w:rPr>
      </w:pPr>
      <w:r>
        <w:rPr>
          <w:noProof/>
          <w:sz w:val="28"/>
          <w:szCs w:val="28"/>
          <w:highlight w:val="white"/>
        </w:rPr>
        <w:drawing>
          <wp:inline distT="114300" distB="114300" distL="114300" distR="114300" wp14:anchorId="7582D6BC" wp14:editId="3774D0CD">
            <wp:extent cx="2076450" cy="904875"/>
            <wp:effectExtent l="0" t="0" r="0" b="0"/>
            <wp:docPr id="49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60701">
        <w:rPr>
          <w:sz w:val="28"/>
          <w:szCs w:val="28"/>
          <w:highlight w:val="white"/>
        </w:rPr>
        <w:br/>
      </w:r>
      <w:r w:rsidR="00960701" w:rsidRPr="00960701">
        <w:rPr>
          <w:rFonts w:asciiTheme="majorHAnsi" w:hAnsiTheme="majorHAnsi" w:cstheme="majorHAnsi"/>
          <w:color w:val="0070C0"/>
          <w:sz w:val="28"/>
          <w:szCs w:val="28"/>
          <w:highlight w:val="white"/>
        </w:rPr>
        <w:t>բ)</w:t>
      </w:r>
      <w:r w:rsidR="00960701">
        <w:rPr>
          <w:rFonts w:asciiTheme="majorHAnsi" w:hAnsiTheme="majorHAnsi" w:cstheme="majorHAnsi"/>
          <w:color w:val="0070C0"/>
          <w:sz w:val="28"/>
          <w:szCs w:val="28"/>
          <w:highlight w:val="white"/>
        </w:rPr>
        <w:t xml:space="preserve"> </w:t>
      </w:r>
      <w:r w:rsidR="00960701">
        <w:rPr>
          <w:rFonts w:asciiTheme="majorHAnsi" w:hAnsiTheme="majorHAnsi" w:cstheme="majorHAnsi"/>
          <w:color w:val="0070C0"/>
          <w:sz w:val="28"/>
          <w:szCs w:val="28"/>
          <w:highlight w:val="white"/>
          <w:lang w:val="en-US"/>
        </w:rPr>
        <w:t>4 (x – y) + 7 (x – y) =</w:t>
      </w:r>
      <w:r w:rsidR="00960701" w:rsidRPr="00960701">
        <w:rPr>
          <w:rFonts w:asciiTheme="majorHAnsi" w:hAnsiTheme="majorHAnsi" w:cstheme="majorHAnsi"/>
          <w:color w:val="0070C0"/>
          <w:sz w:val="28"/>
          <w:szCs w:val="28"/>
          <w:highlight w:val="white"/>
        </w:rPr>
        <w:br/>
        <w:t>դ)</w:t>
      </w:r>
      <w:r w:rsidR="00960701">
        <w:rPr>
          <w:rFonts w:asciiTheme="majorHAnsi" w:hAnsiTheme="majorHAnsi" w:cstheme="majorHAnsi"/>
          <w:color w:val="0070C0"/>
          <w:sz w:val="28"/>
          <w:szCs w:val="28"/>
          <w:highlight w:val="white"/>
        </w:rPr>
        <w:t xml:space="preserve"> 2a – 3 ( b – a) = </w:t>
      </w:r>
      <w:r w:rsidR="00960701" w:rsidRPr="00960701">
        <w:rPr>
          <w:rFonts w:asciiTheme="majorHAnsi" w:hAnsiTheme="majorHAnsi" w:cstheme="majorHAnsi"/>
          <w:color w:val="0070C0"/>
          <w:sz w:val="28"/>
          <w:szCs w:val="28"/>
          <w:highlight w:val="white"/>
        </w:rPr>
        <w:br/>
        <w:t>զ)</w:t>
      </w:r>
      <w:r w:rsidR="00960701">
        <w:rPr>
          <w:rFonts w:asciiTheme="majorHAnsi" w:hAnsiTheme="majorHAnsi" w:cstheme="majorHAnsi"/>
          <w:color w:val="0070C0"/>
          <w:sz w:val="28"/>
          <w:szCs w:val="28"/>
          <w:highlight w:val="white"/>
        </w:rPr>
        <w:t xml:space="preserve"> a (x – y) – b (x + y) = </w:t>
      </w:r>
      <w:r w:rsidR="00960701" w:rsidRPr="00960701">
        <w:rPr>
          <w:rFonts w:asciiTheme="majorHAnsi" w:hAnsiTheme="majorHAnsi" w:cstheme="majorHAnsi"/>
          <w:color w:val="0070C0"/>
          <w:sz w:val="28"/>
          <w:szCs w:val="28"/>
          <w:highlight w:val="white"/>
        </w:rPr>
        <w:br/>
        <w:t>ը)</w:t>
      </w:r>
      <w:r w:rsidR="00960701">
        <w:rPr>
          <w:rFonts w:asciiTheme="majorHAnsi" w:hAnsiTheme="majorHAnsi" w:cstheme="majorHAnsi"/>
          <w:color w:val="0070C0"/>
          <w:sz w:val="28"/>
          <w:szCs w:val="28"/>
          <w:highlight w:val="white"/>
        </w:rPr>
        <w:t xml:space="preserve"> 2ab (a + 2b) – 3ab</w:t>
      </w:r>
      <w:r w:rsidR="00960701">
        <w:rPr>
          <w:rFonts w:asciiTheme="majorHAnsi" w:hAnsiTheme="majorHAnsi" w:cstheme="majorHAnsi"/>
          <w:color w:val="0070C0"/>
          <w:sz w:val="28"/>
          <w:szCs w:val="28"/>
          <w:highlight w:val="white"/>
          <w:vertAlign w:val="superscript"/>
        </w:rPr>
        <w:t>2</w:t>
      </w:r>
      <w:r w:rsidR="00960701">
        <w:rPr>
          <w:rFonts w:asciiTheme="majorHAnsi" w:hAnsiTheme="majorHAnsi" w:cstheme="majorHAnsi"/>
          <w:color w:val="0070C0"/>
          <w:sz w:val="28"/>
          <w:szCs w:val="28"/>
          <w:highlight w:val="white"/>
        </w:rPr>
        <w:t xml:space="preserve"> (a – 4) = </w:t>
      </w:r>
      <w:r w:rsidR="00960701">
        <w:rPr>
          <w:sz w:val="28"/>
          <w:szCs w:val="28"/>
          <w:highlight w:val="white"/>
          <w:lang w:val="hy-AM"/>
        </w:rPr>
        <w:br/>
      </w:r>
    </w:p>
    <w:p w14:paraId="6157D472" w14:textId="77777777" w:rsidR="00FD4E94" w:rsidRDefault="00000000">
      <w:pPr>
        <w:widowControl w:val="0"/>
        <w:spacing w:line="254" w:lineRule="auto"/>
        <w:rPr>
          <w:sz w:val="28"/>
          <w:szCs w:val="28"/>
          <w:highlight w:val="white"/>
        </w:rPr>
      </w:pPr>
      <w:r>
        <w:rPr>
          <w:b/>
          <w:color w:val="0000FF"/>
          <w:sz w:val="28"/>
          <w:szCs w:val="28"/>
          <w:highlight w:val="white"/>
        </w:rPr>
        <w:t xml:space="preserve">2․ </w:t>
      </w:r>
      <w:r>
        <w:rPr>
          <w:rFonts w:ascii="Tahoma" w:eastAsia="Tahoma" w:hAnsi="Tahoma" w:cs="Tahoma"/>
          <w:sz w:val="28"/>
          <w:szCs w:val="28"/>
          <w:highlight w:val="white"/>
        </w:rPr>
        <w:t>Ձևափոխեք արտահայտությունը կատարյալ տեսքի բազմանդամի․</w:t>
      </w:r>
    </w:p>
    <w:p w14:paraId="017E11C1" w14:textId="19E41851" w:rsidR="00FD4E94" w:rsidRPr="00960701" w:rsidRDefault="00000000">
      <w:pPr>
        <w:widowControl w:val="0"/>
        <w:spacing w:line="254" w:lineRule="auto"/>
        <w:rPr>
          <w:sz w:val="28"/>
          <w:szCs w:val="28"/>
          <w:highlight w:val="white"/>
          <w:lang w:val="en-US"/>
        </w:rPr>
      </w:pPr>
      <w:r>
        <w:rPr>
          <w:noProof/>
          <w:sz w:val="28"/>
          <w:szCs w:val="28"/>
          <w:highlight w:val="white"/>
        </w:rPr>
        <w:drawing>
          <wp:inline distT="114300" distB="114300" distL="114300" distR="114300" wp14:anchorId="177B0E89" wp14:editId="66E94AE0">
            <wp:extent cx="2867025" cy="295275"/>
            <wp:effectExtent l="0" t="0" r="0" b="0"/>
            <wp:docPr id="25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9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60701">
        <w:rPr>
          <w:sz w:val="28"/>
          <w:szCs w:val="28"/>
          <w:highlight w:val="white"/>
        </w:rPr>
        <w:br/>
      </w:r>
      <w:r w:rsidR="00960701" w:rsidRPr="00960701">
        <w:rPr>
          <w:rFonts w:asciiTheme="majorHAnsi" w:hAnsiTheme="majorHAnsi" w:cstheme="majorHAnsi"/>
          <w:color w:val="0070C0"/>
          <w:sz w:val="28"/>
          <w:szCs w:val="28"/>
          <w:highlight w:val="white"/>
        </w:rPr>
        <w:t xml:space="preserve">բ) a (b + c – </w:t>
      </w:r>
      <w:proofErr w:type="spellStart"/>
      <w:r w:rsidR="00960701" w:rsidRPr="00960701">
        <w:rPr>
          <w:rFonts w:asciiTheme="majorHAnsi" w:hAnsiTheme="majorHAnsi" w:cstheme="majorHAnsi"/>
          <w:color w:val="0070C0"/>
          <w:sz w:val="28"/>
          <w:szCs w:val="28"/>
          <w:highlight w:val="white"/>
        </w:rPr>
        <w:t>bc</w:t>
      </w:r>
      <w:proofErr w:type="spellEnd"/>
      <w:r w:rsidR="00960701" w:rsidRPr="00960701">
        <w:rPr>
          <w:rFonts w:asciiTheme="majorHAnsi" w:hAnsiTheme="majorHAnsi" w:cstheme="majorHAnsi"/>
          <w:color w:val="0070C0"/>
          <w:sz w:val="28"/>
          <w:szCs w:val="28"/>
          <w:highlight w:val="white"/>
        </w:rPr>
        <w:t>) – b (c + a – ac) + c (b – a) =</w:t>
      </w:r>
      <w:r w:rsidR="00960701">
        <w:rPr>
          <w:rFonts w:asciiTheme="majorHAnsi" w:hAnsiTheme="majorHAnsi" w:cstheme="majorHAnsi"/>
          <w:color w:val="0070C0"/>
          <w:sz w:val="28"/>
          <w:szCs w:val="28"/>
          <w:highlight w:val="white"/>
        </w:rPr>
        <w:br/>
      </w:r>
    </w:p>
    <w:p w14:paraId="5C7BC1A6" w14:textId="77777777" w:rsidR="00FD4E94" w:rsidRDefault="00000000">
      <w:pPr>
        <w:widowControl w:val="0"/>
        <w:spacing w:line="254" w:lineRule="auto"/>
        <w:rPr>
          <w:sz w:val="28"/>
          <w:szCs w:val="28"/>
          <w:highlight w:val="white"/>
        </w:rPr>
      </w:pPr>
      <w:r>
        <w:rPr>
          <w:rFonts w:ascii="Tahoma" w:eastAsia="Tahoma" w:hAnsi="Tahoma" w:cs="Tahoma"/>
          <w:sz w:val="28"/>
          <w:szCs w:val="28"/>
          <w:highlight w:val="white"/>
        </w:rPr>
        <w:t>3․M և N տառերի փոխարեն ընտրեք այնպիսի միանդամներ, որ ստացվի ճիշտ հավասարություն։</w:t>
      </w:r>
    </w:p>
    <w:p w14:paraId="12C0E16A" w14:textId="77777777" w:rsidR="00FD4E94" w:rsidRDefault="00000000">
      <w:pPr>
        <w:widowControl w:val="0"/>
        <w:spacing w:line="254" w:lineRule="auto"/>
        <w:rPr>
          <w:sz w:val="28"/>
          <w:szCs w:val="28"/>
          <w:highlight w:val="white"/>
        </w:rPr>
      </w:pPr>
      <w:r>
        <w:rPr>
          <w:noProof/>
          <w:sz w:val="28"/>
          <w:szCs w:val="28"/>
          <w:highlight w:val="white"/>
        </w:rPr>
        <w:drawing>
          <wp:inline distT="114300" distB="114300" distL="114300" distR="114300" wp14:anchorId="1EEA5A8E" wp14:editId="1FA0B1A2">
            <wp:extent cx="2105025" cy="428625"/>
            <wp:effectExtent l="0" t="0" r="0" b="0"/>
            <wp:docPr id="89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9451DD" w14:textId="77777777" w:rsidR="00FD4E94" w:rsidRDefault="00000000">
      <w:pPr>
        <w:widowControl w:val="0"/>
        <w:spacing w:line="254" w:lineRule="auto"/>
        <w:rPr>
          <w:sz w:val="28"/>
          <w:szCs w:val="28"/>
          <w:highlight w:val="white"/>
        </w:rPr>
      </w:pPr>
      <w:r>
        <w:rPr>
          <w:rFonts w:ascii="Tahoma" w:eastAsia="Tahoma" w:hAnsi="Tahoma" w:cs="Tahoma"/>
          <w:sz w:val="28"/>
          <w:szCs w:val="28"/>
          <w:highlight w:val="white"/>
        </w:rPr>
        <w:t>4․ Գրեք տվյալ բազմանդամի հակադիր բազմանդամը։</w:t>
      </w:r>
    </w:p>
    <w:p w14:paraId="31154129" w14:textId="77777777" w:rsidR="00FD4E94" w:rsidRDefault="00000000">
      <w:pPr>
        <w:widowControl w:val="0"/>
        <w:spacing w:line="254" w:lineRule="auto"/>
        <w:rPr>
          <w:sz w:val="28"/>
          <w:szCs w:val="28"/>
          <w:highlight w:val="white"/>
        </w:rPr>
      </w:pPr>
      <w:r>
        <w:rPr>
          <w:noProof/>
          <w:sz w:val="28"/>
          <w:szCs w:val="28"/>
          <w:highlight w:val="white"/>
        </w:rPr>
        <w:drawing>
          <wp:inline distT="114300" distB="114300" distL="114300" distR="114300" wp14:anchorId="72CB6898" wp14:editId="007879C5">
            <wp:extent cx="1400175" cy="457200"/>
            <wp:effectExtent l="0" t="0" r="0" b="0"/>
            <wp:docPr id="97" name="image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D4E9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561B31E-01EE-4124-AF0D-983EFE1BCB11}"/>
    <w:embedBold r:id="rId2" w:fontKey="{2CFBC381-1FF7-4405-A379-6EA80CED91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24E82DB-D8BC-4D91-8ADD-F7F15320A41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9F161CF-E8B6-4F7B-993B-5286C1F4AE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E94"/>
    <w:rsid w:val="003143EC"/>
    <w:rsid w:val="008800DD"/>
    <w:rsid w:val="00960701"/>
    <w:rsid w:val="00A22B15"/>
    <w:rsid w:val="00E97417"/>
    <w:rsid w:val="00FD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EBD64"/>
  <w15:docId w15:val="{EBEEA8D6-5ECC-498D-9112-287332A9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hy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sid w:val="003143E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Astghik.</dc:creator>
  <cp:lastModifiedBy>Աստղիկ Մեղրունի</cp:lastModifiedBy>
  <cp:revision>3</cp:revision>
  <dcterms:created xsi:type="dcterms:W3CDTF">2024-11-18T09:52:00Z</dcterms:created>
  <dcterms:modified xsi:type="dcterms:W3CDTF">2024-11-18T10:20:00Z</dcterms:modified>
</cp:coreProperties>
</file>